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FBCA43" w14:textId="77777777" w:rsidR="006E3EB7" w:rsidRPr="006E3EB7" w:rsidRDefault="00FC22AF" w:rsidP="006E3EB7">
      <w:pPr>
        <w:spacing w:after="160" w:line="288" w:lineRule="auto"/>
        <w:jc w:val="center"/>
        <w:rPr>
          <w:rFonts w:ascii="Times New Roman" w:eastAsia="Times New Roman" w:hAnsi="Times New Roman" w:cs="Times New Roman"/>
          <w:b/>
          <w:iCs/>
          <w:sz w:val="32"/>
          <w:szCs w:val="36"/>
        </w:rPr>
      </w:pPr>
      <w:r w:rsidRPr="006E3EB7">
        <w:rPr>
          <w:rFonts w:ascii="Times New Roman" w:eastAsia="Times New Roman" w:hAnsi="Times New Roman" w:cs="Times New Roman"/>
          <w:b/>
          <w:iCs/>
          <w:sz w:val="32"/>
          <w:szCs w:val="36"/>
        </w:rPr>
        <w:t>Những Lời Khai Thị Trí Huệ Trong Kinh Kim Cang</w:t>
      </w:r>
    </w:p>
    <w:p w14:paraId="72E56F01" w14:textId="1DE4C8E5" w:rsidR="00FC22AF" w:rsidRPr="006E3EB7" w:rsidRDefault="00FC22AF" w:rsidP="006E3EB7">
      <w:pPr>
        <w:spacing w:after="0" w:line="288" w:lineRule="auto"/>
        <w:rPr>
          <w:rFonts w:ascii="Times New Roman" w:eastAsia="Times New Roman" w:hAnsi="Times New Roman" w:cs="Times New Roman"/>
          <w:iCs/>
          <w:sz w:val="28"/>
          <w:szCs w:val="28"/>
        </w:rPr>
      </w:pPr>
      <w:r w:rsidRPr="006E3EB7">
        <w:rPr>
          <w:rFonts w:ascii="Times New Roman" w:eastAsia="Times New Roman" w:hAnsi="Times New Roman" w:cs="Times New Roman"/>
          <w:b/>
          <w:iCs/>
          <w:sz w:val="28"/>
          <w:szCs w:val="28"/>
        </w:rPr>
        <w:t>Chủ Đề 118:</w:t>
      </w:r>
      <w:r w:rsidRPr="006E3EB7">
        <w:rPr>
          <w:rFonts w:ascii="Times New Roman" w:eastAsia="Times New Roman" w:hAnsi="Times New Roman" w:cs="Times New Roman"/>
          <w:iCs/>
          <w:sz w:val="28"/>
          <w:szCs w:val="28"/>
        </w:rPr>
        <w:t xml:space="preserve"> </w:t>
      </w:r>
      <w:r w:rsidRPr="006E3EB7">
        <w:rPr>
          <w:rFonts w:ascii="Times New Roman" w:eastAsia="Times New Roman" w:hAnsi="Times New Roman" w:cs="Times New Roman"/>
          <w:b/>
          <w:bCs/>
          <w:sz w:val="28"/>
          <w:szCs w:val="28"/>
        </w:rPr>
        <w:t>Kinh Nói: Hạt Giống Phật Do Duyên Mà Khởi. Lại Nói: Phàm Là Kẻ Có Tâm, Nhất Định Sẽ Thành Phật. Lại Nói: Hữu Tánh Hay Vô Tánh, Đều Cùng Thành Phật Đạo. Phật Tánh Tuy Chúng Sanh Vốn Sẵn Đủ, Nhưng Hạt Giống Phật Phải Đợi Duyên Mới Sanh</w:t>
      </w:r>
    </w:p>
    <w:p w14:paraId="2569ECDD" w14:textId="74852699" w:rsidR="00117002" w:rsidRDefault="00117002" w:rsidP="00117002">
      <w:pPr>
        <w:spacing w:after="0" w:line="288" w:lineRule="auto"/>
        <w:rPr>
          <w:rFonts w:ascii="Times New Roman" w:eastAsia="Times New Roman" w:hAnsi="Times New Roman" w:cs="Times New Roman"/>
          <w:b/>
          <w:bCs/>
          <w:sz w:val="28"/>
          <w:szCs w:val="28"/>
        </w:rPr>
      </w:pPr>
      <w:r w:rsidRPr="00117002">
        <w:rPr>
          <w:rFonts w:ascii="Times New Roman" w:eastAsia="Times New Roman" w:hAnsi="Times New Roman" w:cs="Times New Roman"/>
          <w:b/>
          <w:bCs/>
          <w:sz w:val="28"/>
          <w:szCs w:val="28"/>
        </w:rPr>
        <w:t>Chủ giảng:</w:t>
      </w:r>
      <w:r w:rsidRPr="00117002">
        <w:rPr>
          <w:rFonts w:ascii="Times New Roman" w:eastAsia="Times New Roman" w:hAnsi="Times New Roman" w:cs="Times New Roman"/>
          <w:bCs/>
          <w:sz w:val="28"/>
          <w:szCs w:val="28"/>
        </w:rPr>
        <w:t xml:space="preserve"> Pháp sư Tịnh Không</w:t>
      </w:r>
    </w:p>
    <w:p w14:paraId="66E064A9" w14:textId="45E96239" w:rsidR="00FC22AF" w:rsidRPr="006E3EB7" w:rsidRDefault="00FC22AF" w:rsidP="006E3EB7">
      <w:pPr>
        <w:spacing w:after="0" w:line="288" w:lineRule="auto"/>
        <w:rPr>
          <w:rFonts w:ascii="Times New Roman" w:eastAsia="Times New Roman" w:hAnsi="Times New Roman" w:cs="Times New Roman"/>
          <w:sz w:val="28"/>
          <w:szCs w:val="28"/>
        </w:rPr>
      </w:pPr>
      <w:r w:rsidRPr="006E3EB7">
        <w:rPr>
          <w:rFonts w:ascii="Times New Roman" w:eastAsia="Times New Roman" w:hAnsi="Times New Roman" w:cs="Times New Roman"/>
          <w:b/>
          <w:bCs/>
          <w:sz w:val="28"/>
          <w:szCs w:val="28"/>
        </w:rPr>
        <w:t>Thời gian:</w:t>
      </w:r>
      <w:r w:rsidRPr="006E3EB7">
        <w:rPr>
          <w:rFonts w:ascii="Times New Roman" w:eastAsia="Times New Roman" w:hAnsi="Times New Roman" w:cs="Times New Roman"/>
          <w:sz w:val="28"/>
          <w:szCs w:val="28"/>
        </w:rPr>
        <w:t xml:space="preserve"> Tháng 05 năm 1995</w:t>
      </w:r>
    </w:p>
    <w:p w14:paraId="4982856E" w14:textId="77777777" w:rsidR="00FC22AF" w:rsidRPr="006E3EB7" w:rsidRDefault="00FC22AF" w:rsidP="006E3EB7">
      <w:pPr>
        <w:spacing w:after="0" w:line="288" w:lineRule="auto"/>
        <w:rPr>
          <w:rFonts w:ascii="Times New Roman" w:eastAsia="Times New Roman" w:hAnsi="Times New Roman" w:cs="Times New Roman"/>
          <w:sz w:val="28"/>
          <w:szCs w:val="28"/>
        </w:rPr>
      </w:pPr>
      <w:r w:rsidRPr="006E3EB7">
        <w:rPr>
          <w:rFonts w:ascii="Times New Roman" w:eastAsia="Times New Roman" w:hAnsi="Times New Roman" w:cs="Times New Roman"/>
          <w:b/>
          <w:bCs/>
          <w:sz w:val="28"/>
          <w:szCs w:val="28"/>
        </w:rPr>
        <w:t>Địa điểm:</w:t>
      </w:r>
      <w:r w:rsidRPr="006E3EB7">
        <w:rPr>
          <w:rFonts w:ascii="Times New Roman" w:eastAsia="Times New Roman" w:hAnsi="Times New Roman" w:cs="Times New Roman"/>
          <w:sz w:val="28"/>
          <w:szCs w:val="28"/>
        </w:rPr>
        <w:t xml:space="preserve"> Cư Sĩ Lâm Phật Giáo Singapore</w:t>
      </w:r>
    </w:p>
    <w:p w14:paraId="2F45A53A" w14:textId="77777777" w:rsidR="00FC22AF" w:rsidRPr="006E3EB7" w:rsidRDefault="00FC22AF" w:rsidP="006E3EB7">
      <w:pPr>
        <w:spacing w:after="0" w:line="288" w:lineRule="auto"/>
        <w:rPr>
          <w:rFonts w:ascii="Times New Roman" w:eastAsia="Times New Roman" w:hAnsi="Times New Roman" w:cs="Times New Roman"/>
          <w:sz w:val="28"/>
          <w:szCs w:val="28"/>
        </w:rPr>
      </w:pPr>
      <w:r w:rsidRPr="006E3EB7">
        <w:rPr>
          <w:rFonts w:ascii="Times New Roman" w:eastAsia="Times New Roman" w:hAnsi="Times New Roman" w:cs="Times New Roman"/>
          <w:b/>
          <w:bCs/>
          <w:sz w:val="28"/>
          <w:szCs w:val="28"/>
        </w:rPr>
        <w:t>Trích lục từ:</w:t>
      </w:r>
      <w:r w:rsidRPr="006E3EB7">
        <w:rPr>
          <w:rFonts w:ascii="Times New Roman" w:eastAsia="Times New Roman" w:hAnsi="Times New Roman" w:cs="Times New Roman"/>
          <w:sz w:val="28"/>
          <w:szCs w:val="28"/>
        </w:rPr>
        <w:t xml:space="preserve"> Báo cáo nghiên cứu Kim Cang Bát Nhã (Tập 008)</w:t>
      </w:r>
    </w:p>
    <w:p w14:paraId="1DE07ADD" w14:textId="77777777" w:rsidR="00FC22AF" w:rsidRPr="006E3EB7" w:rsidRDefault="00FC22AF" w:rsidP="006E3EB7">
      <w:pPr>
        <w:spacing w:after="0" w:line="288" w:lineRule="auto"/>
        <w:rPr>
          <w:rFonts w:ascii="Times New Roman" w:eastAsia="Times New Roman" w:hAnsi="Times New Roman" w:cs="Times New Roman"/>
          <w:sz w:val="28"/>
          <w:szCs w:val="28"/>
        </w:rPr>
      </w:pPr>
      <w:r w:rsidRPr="006E3EB7">
        <w:rPr>
          <w:rFonts w:ascii="Times New Roman" w:eastAsia="Times New Roman" w:hAnsi="Times New Roman" w:cs="Times New Roman"/>
          <w:b/>
          <w:sz w:val="28"/>
          <w:szCs w:val="28"/>
        </w:rPr>
        <w:t>Chuyển ngữ:</w:t>
      </w:r>
      <w:r w:rsidRPr="006E3EB7">
        <w:rPr>
          <w:rFonts w:ascii="Times New Roman" w:eastAsia="Times New Roman" w:hAnsi="Times New Roman" w:cs="Times New Roman"/>
          <w:sz w:val="28"/>
          <w:szCs w:val="28"/>
        </w:rPr>
        <w:t xml:space="preserve"> Tịch Minh</w:t>
      </w:r>
    </w:p>
    <w:p w14:paraId="47D62D20" w14:textId="746784E2" w:rsidR="00FC22AF" w:rsidRPr="006E3EB7" w:rsidRDefault="006E3EB7" w:rsidP="005139FE">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E8E1158" w14:textId="77777777" w:rsidR="00FC22AF" w:rsidRPr="006E3EB7" w:rsidRDefault="00FC22AF" w:rsidP="006E3EB7">
      <w:pPr>
        <w:spacing w:after="160" w:line="288" w:lineRule="auto"/>
        <w:ind w:firstLine="540"/>
        <w:jc w:val="both"/>
        <w:rPr>
          <w:rFonts w:ascii="Times New Roman" w:eastAsia="Times New Roman" w:hAnsi="Times New Roman" w:cs="Times New Roman"/>
          <w:b/>
          <w:sz w:val="28"/>
          <w:szCs w:val="28"/>
        </w:rPr>
      </w:pPr>
      <w:r w:rsidRPr="006E3EB7">
        <w:rPr>
          <w:rFonts w:ascii="Times New Roman" w:eastAsia="Times New Roman" w:hAnsi="Times New Roman" w:cs="Times New Roman"/>
          <w:b/>
          <w:i/>
          <w:iCs/>
          <w:sz w:val="28"/>
          <w:szCs w:val="28"/>
        </w:rPr>
        <w:t>Kinh vân: Phật chủng tùng duyên khởi. Hựu vân: Phàm thị hữu tâm, định đương tác Phật. Hựu vân: Hữu tánh vô tánh, tề thành Phật đạo. Phật tánh tuy chúng sanh bổn cụ, nhi Phật chủng yếu đãi duyên sanh.</w:t>
      </w:r>
    </w:p>
    <w:p w14:paraId="0723C107" w14:textId="77777777" w:rsidR="006E3EB7" w:rsidRPr="006E3EB7" w:rsidRDefault="0030622D" w:rsidP="006E3EB7">
      <w:pPr>
        <w:spacing w:after="160" w:line="288" w:lineRule="auto"/>
        <w:ind w:firstLine="540"/>
        <w:jc w:val="both"/>
        <w:rPr>
          <w:rFonts w:ascii="Times New Roman" w:eastAsia="Times New Roman" w:hAnsi="Times New Roman" w:cs="Times New Roman"/>
          <w:sz w:val="28"/>
          <w:szCs w:val="28"/>
        </w:rPr>
      </w:pPr>
      <w:r w:rsidRPr="006E3EB7">
        <w:rPr>
          <w:rFonts w:ascii="Times New Roman" w:eastAsia="Times New Roman" w:hAnsi="Times New Roman" w:cs="Times New Roman"/>
          <w:sz w:val="28"/>
          <w:szCs w:val="28"/>
        </w:rPr>
        <w:t xml:space="preserve">Trong Kinh có nói: </w:t>
      </w:r>
      <w:r w:rsidR="00BD309E" w:rsidRPr="006E3EB7">
        <w:rPr>
          <w:rFonts w:ascii="Times New Roman" w:eastAsia="Times New Roman" w:hAnsi="Times New Roman" w:cs="Times New Roman"/>
          <w:sz w:val="28"/>
          <w:szCs w:val="28"/>
        </w:rPr>
        <w:t>“</w:t>
      </w:r>
      <w:r w:rsidRPr="006E3EB7">
        <w:rPr>
          <w:rFonts w:ascii="Times New Roman" w:eastAsia="Times New Roman" w:hAnsi="Times New Roman" w:cs="Times New Roman"/>
          <w:sz w:val="28"/>
          <w:szCs w:val="28"/>
        </w:rPr>
        <w:t>Phật chủng tùng duyên khởi</w:t>
      </w:r>
      <w:r w:rsidR="00BD309E" w:rsidRPr="006E3EB7">
        <w:rPr>
          <w:rFonts w:ascii="Times New Roman" w:eastAsia="Times New Roman" w:hAnsi="Times New Roman" w:cs="Times New Roman"/>
          <w:sz w:val="28"/>
          <w:szCs w:val="28"/>
        </w:rPr>
        <w:t>”</w:t>
      </w:r>
      <w:r w:rsidRPr="006E3EB7">
        <w:rPr>
          <w:rFonts w:ascii="Times New Roman" w:eastAsia="Times New Roman" w:hAnsi="Times New Roman" w:cs="Times New Roman"/>
          <w:sz w:val="28"/>
          <w:szCs w:val="28"/>
        </w:rPr>
        <w:t xml:space="preserve"> (Hạt giống Phật do duyên mà khởi). Lại nói: </w:t>
      </w:r>
      <w:r w:rsidR="00BD309E" w:rsidRPr="006E3EB7">
        <w:rPr>
          <w:rFonts w:ascii="Times New Roman" w:eastAsia="Times New Roman" w:hAnsi="Times New Roman" w:cs="Times New Roman"/>
          <w:sz w:val="28"/>
          <w:szCs w:val="28"/>
        </w:rPr>
        <w:t>“</w:t>
      </w:r>
      <w:r w:rsidRPr="006E3EB7">
        <w:rPr>
          <w:rFonts w:ascii="Times New Roman" w:eastAsia="Times New Roman" w:hAnsi="Times New Roman" w:cs="Times New Roman"/>
          <w:sz w:val="28"/>
          <w:szCs w:val="28"/>
        </w:rPr>
        <w:t>Phàm thị hữu tâm, định đương tác Phật</w:t>
      </w:r>
      <w:r w:rsidR="00BD309E" w:rsidRPr="006E3EB7">
        <w:rPr>
          <w:rFonts w:ascii="Times New Roman" w:eastAsia="Times New Roman" w:hAnsi="Times New Roman" w:cs="Times New Roman"/>
          <w:sz w:val="28"/>
          <w:szCs w:val="28"/>
        </w:rPr>
        <w:t>”</w:t>
      </w:r>
      <w:r w:rsidRPr="006E3EB7">
        <w:rPr>
          <w:rFonts w:ascii="Times New Roman" w:eastAsia="Times New Roman" w:hAnsi="Times New Roman" w:cs="Times New Roman"/>
          <w:sz w:val="28"/>
          <w:szCs w:val="28"/>
        </w:rPr>
        <w:t xml:space="preserve"> (Phàm là kẻ có tâm, nhất định sẽ thành Phật). Lại nói: </w:t>
      </w:r>
      <w:r w:rsidR="00BD309E" w:rsidRPr="006E3EB7">
        <w:rPr>
          <w:rFonts w:ascii="Times New Roman" w:eastAsia="Times New Roman" w:hAnsi="Times New Roman" w:cs="Times New Roman"/>
          <w:sz w:val="28"/>
          <w:szCs w:val="28"/>
        </w:rPr>
        <w:t>“</w:t>
      </w:r>
      <w:r w:rsidRPr="006E3EB7">
        <w:rPr>
          <w:rFonts w:ascii="Times New Roman" w:eastAsia="Times New Roman" w:hAnsi="Times New Roman" w:cs="Times New Roman"/>
          <w:sz w:val="28"/>
          <w:szCs w:val="28"/>
        </w:rPr>
        <w:t>Hữu tánh vô tánh, tề thành Phật đạo</w:t>
      </w:r>
      <w:r w:rsidR="00BD309E" w:rsidRPr="006E3EB7">
        <w:rPr>
          <w:rFonts w:ascii="Times New Roman" w:eastAsia="Times New Roman" w:hAnsi="Times New Roman" w:cs="Times New Roman"/>
          <w:sz w:val="28"/>
          <w:szCs w:val="28"/>
        </w:rPr>
        <w:t>”</w:t>
      </w:r>
      <w:r w:rsidRPr="006E3EB7">
        <w:rPr>
          <w:rFonts w:ascii="Times New Roman" w:eastAsia="Times New Roman" w:hAnsi="Times New Roman" w:cs="Times New Roman"/>
          <w:sz w:val="28"/>
          <w:szCs w:val="28"/>
        </w:rPr>
        <w:t xml:space="preserve"> (Hữu tánh hay vô tánh, đều cùng thành Phật đạo). Phật tánh tuy chúng sanh vốn sẵn đủ, nhưng hạt giống Phật phải đợi duyên mới sanh khởi.</w:t>
      </w:r>
    </w:p>
    <w:p w14:paraId="4CF9DEC3" w14:textId="128B5AB6" w:rsidR="00FC22AF" w:rsidRPr="006E3EB7" w:rsidRDefault="00FC22AF" w:rsidP="006E3EB7">
      <w:pPr>
        <w:spacing w:after="160" w:line="288" w:lineRule="auto"/>
        <w:ind w:firstLine="540"/>
        <w:jc w:val="both"/>
        <w:rPr>
          <w:rFonts w:ascii="Times New Roman" w:eastAsia="Times New Roman" w:hAnsi="Times New Roman" w:cs="Times New Roman"/>
          <w:b/>
          <w:bCs/>
          <w:sz w:val="28"/>
          <w:szCs w:val="28"/>
        </w:rPr>
      </w:pPr>
      <w:r w:rsidRPr="006E3EB7">
        <w:rPr>
          <w:rFonts w:ascii="Times New Roman" w:eastAsia="Times New Roman" w:hAnsi="Times New Roman" w:cs="Times New Roman"/>
          <w:b/>
          <w:bCs/>
          <w:sz w:val="28"/>
          <w:szCs w:val="28"/>
        </w:rPr>
        <w:t>[Nội dung bài giảng]</w:t>
      </w:r>
    </w:p>
    <w:p w14:paraId="28E3C39F" w14:textId="14022096" w:rsidR="0030622D" w:rsidRPr="006E3EB7" w:rsidRDefault="0030622D" w:rsidP="006E3EB7">
      <w:pPr>
        <w:spacing w:after="160" w:line="288" w:lineRule="auto"/>
        <w:ind w:firstLine="540"/>
        <w:jc w:val="both"/>
        <w:rPr>
          <w:rFonts w:ascii="Times New Roman" w:eastAsia="Times New Roman" w:hAnsi="Times New Roman" w:cs="Times New Roman"/>
          <w:sz w:val="28"/>
          <w:szCs w:val="28"/>
        </w:rPr>
      </w:pPr>
      <w:r w:rsidRPr="006E3EB7">
        <w:rPr>
          <w:rFonts w:ascii="Times New Roman" w:eastAsia="Times New Roman" w:hAnsi="Times New Roman" w:cs="Times New Roman"/>
          <w:sz w:val="28"/>
          <w:szCs w:val="28"/>
        </w:rPr>
        <w:t xml:space="preserve">Tất cả chúng sanh vốn dĩ là Phật, nhưng vì họ đã mê mờ rồi. Sau khi mê mờ, muốn phá mê khai ngộ, muốn khôi phục lại Phật tánh thì việc đó phải nương vào duyên, cho nên mới nói </w:t>
      </w:r>
      <w:r w:rsidR="00BD309E" w:rsidRPr="006E3EB7">
        <w:rPr>
          <w:rFonts w:ascii="Times New Roman" w:eastAsia="Times New Roman" w:hAnsi="Times New Roman" w:cs="Times New Roman"/>
          <w:sz w:val="28"/>
          <w:szCs w:val="28"/>
        </w:rPr>
        <w:t>“</w:t>
      </w:r>
      <w:r w:rsidRPr="006E3EB7">
        <w:rPr>
          <w:rFonts w:ascii="Times New Roman" w:eastAsia="Times New Roman" w:hAnsi="Times New Roman" w:cs="Times New Roman"/>
          <w:sz w:val="28"/>
          <w:szCs w:val="28"/>
        </w:rPr>
        <w:t>Phật chủng tùng duyên khởi</w:t>
      </w:r>
      <w:r w:rsidR="00BD309E" w:rsidRPr="006E3EB7">
        <w:rPr>
          <w:rFonts w:ascii="Times New Roman" w:eastAsia="Times New Roman" w:hAnsi="Times New Roman" w:cs="Times New Roman"/>
          <w:sz w:val="28"/>
          <w:szCs w:val="28"/>
        </w:rPr>
        <w:t>”</w:t>
      </w:r>
      <w:r w:rsidRPr="006E3EB7">
        <w:rPr>
          <w:rFonts w:ascii="Times New Roman" w:eastAsia="Times New Roman" w:hAnsi="Times New Roman" w:cs="Times New Roman"/>
          <w:sz w:val="28"/>
          <w:szCs w:val="28"/>
        </w:rPr>
        <w:t xml:space="preserve">. Kinh Di Đà nói với chúng ta rằng, muốn vãng sanh về thế giới Tây Phương Cực Lạc thì không thể thiếu thiện căn, phước đức và nhân duyên. Chữ </w:t>
      </w:r>
      <w:r w:rsidR="00BD309E" w:rsidRPr="006E3EB7">
        <w:rPr>
          <w:rFonts w:ascii="Times New Roman" w:eastAsia="Times New Roman" w:hAnsi="Times New Roman" w:cs="Times New Roman"/>
          <w:sz w:val="28"/>
          <w:szCs w:val="28"/>
        </w:rPr>
        <w:t>“</w:t>
      </w:r>
      <w:r w:rsidRPr="006E3EB7">
        <w:rPr>
          <w:rFonts w:ascii="Times New Roman" w:eastAsia="Times New Roman" w:hAnsi="Times New Roman" w:cs="Times New Roman"/>
          <w:sz w:val="28"/>
          <w:szCs w:val="28"/>
        </w:rPr>
        <w:t>Duyên</w:t>
      </w:r>
      <w:r w:rsidR="00BD309E" w:rsidRPr="006E3EB7">
        <w:rPr>
          <w:rFonts w:ascii="Times New Roman" w:eastAsia="Times New Roman" w:hAnsi="Times New Roman" w:cs="Times New Roman"/>
          <w:sz w:val="28"/>
          <w:szCs w:val="28"/>
        </w:rPr>
        <w:t>”</w:t>
      </w:r>
      <w:r w:rsidRPr="006E3EB7">
        <w:rPr>
          <w:rFonts w:ascii="Times New Roman" w:eastAsia="Times New Roman" w:hAnsi="Times New Roman" w:cs="Times New Roman"/>
          <w:sz w:val="28"/>
          <w:szCs w:val="28"/>
        </w:rPr>
        <w:t xml:space="preserve"> này rất quan trọng. Chúng ta gặp được Phật pháp cũng là do nhân duyên của nhiều đời nhiều kiếp đã chín muồi. Vì thế, chúng ta phải làm Tăng thượng duyên cho đông đảo chúng sanh, đem pháp môn thù thắng dường ấy giới thiệu cho họ. Dùng tất cả phương tiện thiện xảo để giới thiệu Phật pháp cho mọi người, đây mới thực sự gọi là học Phật, đây mới thực sự gọi là báo ân.</w:t>
      </w:r>
    </w:p>
    <w:p w14:paraId="44D46A00" w14:textId="25C1C1B0" w:rsidR="0030622D" w:rsidRPr="006E3EB7" w:rsidRDefault="0030622D" w:rsidP="006E3EB7">
      <w:pPr>
        <w:spacing w:after="160" w:line="288" w:lineRule="auto"/>
        <w:ind w:firstLine="540"/>
        <w:jc w:val="both"/>
        <w:rPr>
          <w:rFonts w:ascii="Times New Roman" w:eastAsia="Times New Roman" w:hAnsi="Times New Roman" w:cs="Times New Roman"/>
          <w:sz w:val="28"/>
          <w:szCs w:val="28"/>
        </w:rPr>
      </w:pPr>
      <w:r w:rsidRPr="006E3EB7">
        <w:rPr>
          <w:rFonts w:ascii="Times New Roman" w:eastAsia="Times New Roman" w:hAnsi="Times New Roman" w:cs="Times New Roman"/>
          <w:sz w:val="28"/>
          <w:szCs w:val="28"/>
        </w:rPr>
        <w:t xml:space="preserve">Tại Đài Loan có những vị đồng tu làm nghề may mặc áo thun, họ chuẩn bị sang Đại lục để mở xưởng. Trước khi đi, họ đến chỗ tôi. Tôi bèn khuyên họ rằng: </w:t>
      </w:r>
      <w:r w:rsidR="00BD309E" w:rsidRPr="006E3EB7">
        <w:rPr>
          <w:rFonts w:ascii="Times New Roman" w:eastAsia="Times New Roman" w:hAnsi="Times New Roman" w:cs="Times New Roman"/>
          <w:sz w:val="28"/>
          <w:szCs w:val="28"/>
        </w:rPr>
        <w:t>“</w:t>
      </w:r>
      <w:r w:rsidRPr="006E3EB7">
        <w:rPr>
          <w:rFonts w:ascii="Times New Roman" w:eastAsia="Times New Roman" w:hAnsi="Times New Roman" w:cs="Times New Roman"/>
          <w:sz w:val="28"/>
          <w:szCs w:val="28"/>
        </w:rPr>
        <w:t xml:space="preserve">Các vị làm loại áo thun này hãy in lên đó bốn chữ </w:t>
      </w:r>
      <w:r w:rsidR="00BD309E" w:rsidRPr="006E3EB7">
        <w:rPr>
          <w:rFonts w:ascii="Times New Roman" w:eastAsia="Times New Roman" w:hAnsi="Times New Roman" w:cs="Times New Roman"/>
          <w:sz w:val="28"/>
          <w:szCs w:val="28"/>
        </w:rPr>
        <w:t>‘</w:t>
      </w:r>
      <w:r w:rsidRPr="006E3EB7">
        <w:rPr>
          <w:rFonts w:ascii="Times New Roman" w:eastAsia="Times New Roman" w:hAnsi="Times New Roman" w:cs="Times New Roman"/>
          <w:sz w:val="28"/>
          <w:szCs w:val="28"/>
        </w:rPr>
        <w:t>A Di Đà Phật</w:t>
      </w:r>
      <w:r w:rsidR="00BD309E" w:rsidRPr="006E3EB7">
        <w:rPr>
          <w:rFonts w:ascii="Times New Roman" w:eastAsia="Times New Roman" w:hAnsi="Times New Roman" w:cs="Times New Roman"/>
          <w:sz w:val="28"/>
          <w:szCs w:val="28"/>
        </w:rPr>
        <w:t>’</w:t>
      </w:r>
      <w:r w:rsidRPr="006E3EB7">
        <w:rPr>
          <w:rFonts w:ascii="Times New Roman" w:eastAsia="Times New Roman" w:hAnsi="Times New Roman" w:cs="Times New Roman"/>
          <w:sz w:val="28"/>
          <w:szCs w:val="28"/>
        </w:rPr>
        <w:t xml:space="preserve">, in lên những câu kinh văn, rồi các vị cầu Tam Bảo gia trì, chắc chắn lượng tiêu thụ sẽ </w:t>
      </w:r>
      <w:r w:rsidRPr="006E3EB7">
        <w:rPr>
          <w:rFonts w:ascii="Times New Roman" w:eastAsia="Times New Roman" w:hAnsi="Times New Roman" w:cs="Times New Roman"/>
          <w:sz w:val="28"/>
          <w:szCs w:val="28"/>
        </w:rPr>
        <w:lastRenderedPageBreak/>
        <w:t>rất tốt</w:t>
      </w:r>
      <w:r w:rsidR="00BD309E" w:rsidRPr="006E3EB7">
        <w:rPr>
          <w:rFonts w:ascii="Times New Roman" w:eastAsia="Times New Roman" w:hAnsi="Times New Roman" w:cs="Times New Roman"/>
          <w:sz w:val="28"/>
          <w:szCs w:val="28"/>
        </w:rPr>
        <w:t>”</w:t>
      </w:r>
      <w:r w:rsidRPr="006E3EB7">
        <w:rPr>
          <w:rFonts w:ascii="Times New Roman" w:eastAsia="Times New Roman" w:hAnsi="Times New Roman" w:cs="Times New Roman"/>
          <w:sz w:val="28"/>
          <w:szCs w:val="28"/>
        </w:rPr>
        <w:t xml:space="preserve">. Vì sao vậy? Vì để đoan chánh phong khí xã hội. Nhất định sẽ được xã hội đại chúng hoan nghênh. Đừng nên in mấy hình yêu ma quỷ quái, cái khí phần đó không tốt. Cho nên, tôi khuyên họ làm như vậy. Lần này chúng tôi đến đây, vị ấy đã làm mấy chiếc áo mang đến cho tôi, tặng cho nhiều đồng tu. Mặt trước áo in bốn chữ </w:t>
      </w:r>
      <w:r w:rsidR="00BD309E" w:rsidRPr="006E3EB7">
        <w:rPr>
          <w:rFonts w:ascii="Times New Roman" w:eastAsia="Times New Roman" w:hAnsi="Times New Roman" w:cs="Times New Roman"/>
          <w:sz w:val="28"/>
          <w:szCs w:val="28"/>
        </w:rPr>
        <w:t>“</w:t>
      </w:r>
      <w:r w:rsidRPr="006E3EB7">
        <w:rPr>
          <w:rFonts w:ascii="Times New Roman" w:eastAsia="Times New Roman" w:hAnsi="Times New Roman" w:cs="Times New Roman"/>
          <w:sz w:val="28"/>
          <w:szCs w:val="28"/>
        </w:rPr>
        <w:t>Di Đà Đệ Tử</w:t>
      </w:r>
      <w:r w:rsidR="00BD309E" w:rsidRPr="006E3EB7">
        <w:rPr>
          <w:rFonts w:ascii="Times New Roman" w:eastAsia="Times New Roman" w:hAnsi="Times New Roman" w:cs="Times New Roman"/>
          <w:sz w:val="28"/>
          <w:szCs w:val="28"/>
        </w:rPr>
        <w:t>”</w:t>
      </w:r>
      <w:r w:rsidRPr="006E3EB7">
        <w:rPr>
          <w:rFonts w:ascii="Times New Roman" w:eastAsia="Times New Roman" w:hAnsi="Times New Roman" w:cs="Times New Roman"/>
          <w:sz w:val="28"/>
          <w:szCs w:val="28"/>
        </w:rPr>
        <w:t xml:space="preserve"> (Đệ tử của Phật Di Đà), mặt sau in câu </w:t>
      </w:r>
      <w:r w:rsidR="00BD309E" w:rsidRPr="006E3EB7">
        <w:rPr>
          <w:rFonts w:ascii="Times New Roman" w:eastAsia="Times New Roman" w:hAnsi="Times New Roman" w:cs="Times New Roman"/>
          <w:sz w:val="28"/>
          <w:szCs w:val="28"/>
        </w:rPr>
        <w:t>“</w:t>
      </w:r>
      <w:r w:rsidRPr="006E3EB7">
        <w:rPr>
          <w:rFonts w:ascii="Times New Roman" w:eastAsia="Times New Roman" w:hAnsi="Times New Roman" w:cs="Times New Roman"/>
          <w:sz w:val="28"/>
          <w:szCs w:val="28"/>
        </w:rPr>
        <w:t>Nhất thiết hữu vi pháp, như mộng huyễn bào ảnh</w:t>
      </w:r>
      <w:r w:rsidR="00BD309E" w:rsidRPr="006E3EB7">
        <w:rPr>
          <w:rFonts w:ascii="Times New Roman" w:eastAsia="Times New Roman" w:hAnsi="Times New Roman" w:cs="Times New Roman"/>
          <w:sz w:val="28"/>
          <w:szCs w:val="28"/>
        </w:rPr>
        <w:t>”</w:t>
      </w:r>
      <w:r w:rsidRPr="006E3EB7">
        <w:rPr>
          <w:rFonts w:ascii="Times New Roman" w:eastAsia="Times New Roman" w:hAnsi="Times New Roman" w:cs="Times New Roman"/>
          <w:sz w:val="28"/>
          <w:szCs w:val="28"/>
        </w:rPr>
        <w:t xml:space="preserve"> (Tất cả pháp hữu vi, như mộng huyễn bọt bóng); phía dưới là bốn chữ </w:t>
      </w:r>
      <w:r w:rsidR="00BD309E" w:rsidRPr="006E3EB7">
        <w:rPr>
          <w:rFonts w:ascii="Times New Roman" w:eastAsia="Times New Roman" w:hAnsi="Times New Roman" w:cs="Times New Roman"/>
          <w:sz w:val="28"/>
          <w:szCs w:val="28"/>
        </w:rPr>
        <w:t>“</w:t>
      </w:r>
      <w:r w:rsidRPr="006E3EB7">
        <w:rPr>
          <w:rFonts w:ascii="Times New Roman" w:eastAsia="Times New Roman" w:hAnsi="Times New Roman" w:cs="Times New Roman"/>
          <w:sz w:val="28"/>
          <w:szCs w:val="28"/>
        </w:rPr>
        <w:t>Thế gian như mộng</w:t>
      </w:r>
      <w:r w:rsidR="00BD309E" w:rsidRPr="006E3EB7">
        <w:rPr>
          <w:rFonts w:ascii="Times New Roman" w:eastAsia="Times New Roman" w:hAnsi="Times New Roman" w:cs="Times New Roman"/>
          <w:sz w:val="28"/>
          <w:szCs w:val="28"/>
        </w:rPr>
        <w:t>”</w:t>
      </w:r>
      <w:r w:rsidRPr="006E3EB7">
        <w:rPr>
          <w:rFonts w:ascii="Times New Roman" w:eastAsia="Times New Roman" w:hAnsi="Times New Roman" w:cs="Times New Roman"/>
          <w:sz w:val="28"/>
          <w:szCs w:val="28"/>
        </w:rPr>
        <w:t xml:space="preserve"> (Thế gian như giấc mộng). Bốn chữ đó là thủ bút của Hoằng Nhất Đại Sư, quý vị nhìn qua là biết ngay, nét chữ của Đại Sư Hoằng Nhất. Điều này nói lên rằng, bất luận quý vị làm ngành nghề nào, ngay nơi bổn hành của mình, quý vị đều có thể hoằng pháp lợi sanh, quý vị đều có thể </w:t>
      </w:r>
      <w:r w:rsidR="00BD309E" w:rsidRPr="006E3EB7">
        <w:rPr>
          <w:rFonts w:ascii="Times New Roman" w:eastAsia="Times New Roman" w:hAnsi="Times New Roman" w:cs="Times New Roman"/>
          <w:sz w:val="28"/>
          <w:szCs w:val="28"/>
        </w:rPr>
        <w:t>“</w:t>
      </w:r>
      <w:r w:rsidRPr="006E3EB7">
        <w:rPr>
          <w:rFonts w:ascii="Times New Roman" w:eastAsia="Times New Roman" w:hAnsi="Times New Roman" w:cs="Times New Roman"/>
          <w:sz w:val="28"/>
          <w:szCs w:val="28"/>
        </w:rPr>
        <w:t>khiến cho tất cả chúng sanh nhập Vô dư Niết-bàn mà diệt độ họ</w:t>
      </w:r>
      <w:r w:rsidR="00BD309E" w:rsidRPr="006E3EB7">
        <w:rPr>
          <w:rFonts w:ascii="Times New Roman" w:eastAsia="Times New Roman" w:hAnsi="Times New Roman" w:cs="Times New Roman"/>
          <w:sz w:val="28"/>
          <w:szCs w:val="28"/>
        </w:rPr>
        <w:t>”</w:t>
      </w:r>
      <w:r w:rsidRPr="006E3EB7">
        <w:rPr>
          <w:rFonts w:ascii="Times New Roman" w:eastAsia="Times New Roman" w:hAnsi="Times New Roman" w:cs="Times New Roman"/>
          <w:sz w:val="28"/>
          <w:szCs w:val="28"/>
        </w:rPr>
        <w:t>. Ngay nơi việc đang làm, không cần thiết phải đổi nghề, ngay nơi bổn phận công việc của chính mình, chúng ta hãy làm, hãy thực hiện điều đó.</w:t>
      </w:r>
    </w:p>
    <w:p w14:paraId="23F36788" w14:textId="56D7F139" w:rsidR="0030622D" w:rsidRPr="006E3EB7" w:rsidRDefault="0030622D" w:rsidP="006E3EB7">
      <w:pPr>
        <w:spacing w:after="160" w:line="288" w:lineRule="auto"/>
        <w:ind w:firstLine="540"/>
        <w:jc w:val="both"/>
        <w:rPr>
          <w:rFonts w:ascii="Times New Roman" w:eastAsia="Times New Roman" w:hAnsi="Times New Roman" w:cs="Times New Roman"/>
          <w:sz w:val="28"/>
          <w:szCs w:val="28"/>
        </w:rPr>
      </w:pPr>
      <w:r w:rsidRPr="006E3EB7">
        <w:rPr>
          <w:rFonts w:ascii="Times New Roman" w:eastAsia="Times New Roman" w:hAnsi="Times New Roman" w:cs="Times New Roman"/>
          <w:sz w:val="28"/>
          <w:szCs w:val="28"/>
        </w:rPr>
        <w:t xml:space="preserve">Cho nên chữ </w:t>
      </w:r>
      <w:r w:rsidR="00BD309E" w:rsidRPr="006E3EB7">
        <w:rPr>
          <w:rFonts w:ascii="Times New Roman" w:eastAsia="Times New Roman" w:hAnsi="Times New Roman" w:cs="Times New Roman"/>
          <w:sz w:val="28"/>
          <w:szCs w:val="28"/>
        </w:rPr>
        <w:t>“</w:t>
      </w:r>
      <w:r w:rsidRPr="006E3EB7">
        <w:rPr>
          <w:rFonts w:ascii="Times New Roman" w:eastAsia="Times New Roman" w:hAnsi="Times New Roman" w:cs="Times New Roman"/>
          <w:sz w:val="28"/>
          <w:szCs w:val="28"/>
        </w:rPr>
        <w:t>Duyên</w:t>
      </w:r>
      <w:r w:rsidR="00BD309E" w:rsidRPr="006E3EB7">
        <w:rPr>
          <w:rFonts w:ascii="Times New Roman" w:eastAsia="Times New Roman" w:hAnsi="Times New Roman" w:cs="Times New Roman"/>
          <w:sz w:val="28"/>
          <w:szCs w:val="28"/>
        </w:rPr>
        <w:t>”</w:t>
      </w:r>
      <w:r w:rsidRPr="006E3EB7">
        <w:rPr>
          <w:rFonts w:ascii="Times New Roman" w:eastAsia="Times New Roman" w:hAnsi="Times New Roman" w:cs="Times New Roman"/>
          <w:sz w:val="28"/>
          <w:szCs w:val="28"/>
        </w:rPr>
        <w:t xml:space="preserve"> rất quan trọng, nhất định phải phát tâm, vì tất cả chúng sanh mà làm Tăng thượng duyên cho hạt giống Phật. Những chúng sanh này thật sự có thể đắc độ chăng? Có thể. Vì sao? Vì họ vốn dĩ là Phật, họ có Phật tánh. Kinh Niết Bàn nói: </w:t>
      </w:r>
      <w:r w:rsidR="00BD309E" w:rsidRPr="006E3EB7">
        <w:rPr>
          <w:rFonts w:ascii="Times New Roman" w:eastAsia="Times New Roman" w:hAnsi="Times New Roman" w:cs="Times New Roman"/>
          <w:sz w:val="28"/>
          <w:szCs w:val="28"/>
        </w:rPr>
        <w:t>“</w:t>
      </w:r>
      <w:r w:rsidRPr="006E3EB7">
        <w:rPr>
          <w:rFonts w:ascii="Times New Roman" w:eastAsia="Times New Roman" w:hAnsi="Times New Roman" w:cs="Times New Roman"/>
          <w:sz w:val="28"/>
          <w:szCs w:val="28"/>
        </w:rPr>
        <w:t>Phàm thị hữu tâm, định đương tác Phật</w:t>
      </w:r>
      <w:r w:rsidR="00BD309E" w:rsidRPr="006E3EB7">
        <w:rPr>
          <w:rFonts w:ascii="Times New Roman" w:eastAsia="Times New Roman" w:hAnsi="Times New Roman" w:cs="Times New Roman"/>
          <w:sz w:val="28"/>
          <w:szCs w:val="28"/>
        </w:rPr>
        <w:t>”</w:t>
      </w:r>
      <w:r w:rsidRPr="006E3EB7">
        <w:rPr>
          <w:rFonts w:ascii="Times New Roman" w:eastAsia="Times New Roman" w:hAnsi="Times New Roman" w:cs="Times New Roman"/>
          <w:sz w:val="28"/>
          <w:szCs w:val="28"/>
        </w:rPr>
        <w:t xml:space="preserve"> (Phàm là kẻ có tâm, nhất định sẽ thành Phật). Do đó, chúng ta gieo cái duyên này, nhất định sẽ có hiệu quả, nhất định sẽ có thu hoạch. Kinh Viên Giác giảng: </w:t>
      </w:r>
      <w:r w:rsidR="00BD309E" w:rsidRPr="006E3EB7">
        <w:rPr>
          <w:rFonts w:ascii="Times New Roman" w:eastAsia="Times New Roman" w:hAnsi="Times New Roman" w:cs="Times New Roman"/>
          <w:sz w:val="28"/>
          <w:szCs w:val="28"/>
        </w:rPr>
        <w:t>“</w:t>
      </w:r>
      <w:r w:rsidRPr="006E3EB7">
        <w:rPr>
          <w:rFonts w:ascii="Times New Roman" w:eastAsia="Times New Roman" w:hAnsi="Times New Roman" w:cs="Times New Roman"/>
          <w:sz w:val="28"/>
          <w:szCs w:val="28"/>
        </w:rPr>
        <w:t>Hữu tánh vô tánh, tề thành Phật đạo</w:t>
      </w:r>
      <w:r w:rsidR="00BD309E" w:rsidRPr="006E3EB7">
        <w:rPr>
          <w:rFonts w:ascii="Times New Roman" w:eastAsia="Times New Roman" w:hAnsi="Times New Roman" w:cs="Times New Roman"/>
          <w:sz w:val="28"/>
          <w:szCs w:val="28"/>
        </w:rPr>
        <w:t>”</w:t>
      </w:r>
      <w:r w:rsidRPr="006E3EB7">
        <w:rPr>
          <w:rFonts w:ascii="Times New Roman" w:eastAsia="Times New Roman" w:hAnsi="Times New Roman" w:cs="Times New Roman"/>
          <w:sz w:val="28"/>
          <w:szCs w:val="28"/>
        </w:rPr>
        <w:t xml:space="preserve">, chính là </w:t>
      </w:r>
      <w:r w:rsidR="00BD309E" w:rsidRPr="006E3EB7">
        <w:rPr>
          <w:rFonts w:ascii="Times New Roman" w:eastAsia="Times New Roman" w:hAnsi="Times New Roman" w:cs="Times New Roman"/>
          <w:sz w:val="28"/>
          <w:szCs w:val="28"/>
        </w:rPr>
        <w:t>“</w:t>
      </w:r>
      <w:r w:rsidRPr="006E3EB7">
        <w:rPr>
          <w:rFonts w:ascii="Times New Roman" w:eastAsia="Times New Roman" w:hAnsi="Times New Roman" w:cs="Times New Roman"/>
          <w:sz w:val="28"/>
          <w:szCs w:val="28"/>
        </w:rPr>
        <w:t>Tình dữ vô tình, đồng viên chủng trí</w:t>
      </w:r>
      <w:r w:rsidR="00BD309E" w:rsidRPr="006E3EB7">
        <w:rPr>
          <w:rFonts w:ascii="Times New Roman" w:eastAsia="Times New Roman" w:hAnsi="Times New Roman" w:cs="Times New Roman"/>
          <w:sz w:val="28"/>
          <w:szCs w:val="28"/>
        </w:rPr>
        <w:t>”</w:t>
      </w:r>
      <w:r w:rsidRPr="006E3EB7">
        <w:rPr>
          <w:rFonts w:ascii="Times New Roman" w:eastAsia="Times New Roman" w:hAnsi="Times New Roman" w:cs="Times New Roman"/>
          <w:sz w:val="28"/>
          <w:szCs w:val="28"/>
        </w:rPr>
        <w:t xml:space="preserve"> (Hữu tình và vô tình, đồng trọn nên chủng trí). Ý nghĩa này rất sâu. </w:t>
      </w:r>
      <w:r w:rsidR="00BD309E" w:rsidRPr="006E3EB7">
        <w:rPr>
          <w:rFonts w:ascii="Times New Roman" w:eastAsia="Times New Roman" w:hAnsi="Times New Roman" w:cs="Times New Roman"/>
          <w:sz w:val="28"/>
          <w:szCs w:val="28"/>
        </w:rPr>
        <w:t>“</w:t>
      </w:r>
      <w:r w:rsidRPr="006E3EB7">
        <w:rPr>
          <w:rFonts w:ascii="Times New Roman" w:eastAsia="Times New Roman" w:hAnsi="Times New Roman" w:cs="Times New Roman"/>
          <w:sz w:val="28"/>
          <w:szCs w:val="28"/>
        </w:rPr>
        <w:t>Vô tình</w:t>
      </w:r>
      <w:r w:rsidR="00BD309E" w:rsidRPr="006E3EB7">
        <w:rPr>
          <w:rFonts w:ascii="Times New Roman" w:eastAsia="Times New Roman" w:hAnsi="Times New Roman" w:cs="Times New Roman"/>
          <w:sz w:val="28"/>
          <w:szCs w:val="28"/>
        </w:rPr>
        <w:t>”</w:t>
      </w:r>
      <w:r w:rsidRPr="006E3EB7">
        <w:rPr>
          <w:rFonts w:ascii="Times New Roman" w:eastAsia="Times New Roman" w:hAnsi="Times New Roman" w:cs="Times New Roman"/>
          <w:sz w:val="28"/>
          <w:szCs w:val="28"/>
        </w:rPr>
        <w:t xml:space="preserve"> là nói về thực vật, khoáng vật. Thực vật, khoáng vật cũng có thể thành Phật sao? Có thể. Vì sao? Vì chúng có Tánh. Trong Phật pháp nói, ở nơi chúng sanh hữu tình thì gọi là Phật tánh, ở nơi chúng sanh vô tình – tức là thực vật, khoáng vật mà chúng ta gọi ngày nay – thì gọi là Pháp tánh. Nhưng phải biết rằng, Phật tánh và Pháp tánh là một tánh, không phải hai tánh. Vì thế, khi chúng sanh hữu tình thành Phật, thì chúng sanh vô tình cũng theo đó mà chuyển, Y báo tùy theo Chánh báo chuyển, đều cùng chuyển theo. Ví dụ, chúng ta lấy một ví dụ, hiện nay chúng ta là phàm phu, tâm chúng ta là tâm sanh diệt, do đó Y báo của thế giới chúng ta đều là sanh diệt: thực vật cũng sanh diệt, thực vật có sanh-trụ-dị-diệt; khoáng vật có thành-trụ-hoại-không, đều có sanh diệt. Khi vãng sanh về thế giới Tây Phương, tâm người ở thế giới Tây Phương thanh tịnh, không có tạp niệm, tâm đó là tâm thanh tịnh bất sanh bất diệt; Y báo của thế giới Tây Phương cũng bất sanh bất diệt, hoa cỏ cây cối ở đó đều bất sanh bất diệt, cảnh chuyển </w:t>
      </w:r>
      <w:r w:rsidRPr="006E3EB7">
        <w:rPr>
          <w:rFonts w:ascii="Times New Roman" w:eastAsia="Times New Roman" w:hAnsi="Times New Roman" w:cs="Times New Roman"/>
          <w:sz w:val="28"/>
          <w:szCs w:val="28"/>
        </w:rPr>
        <w:lastRenderedPageBreak/>
        <w:t xml:space="preserve">rồi, đó gọi là </w:t>
      </w:r>
      <w:r w:rsidR="00BD309E" w:rsidRPr="006E3EB7">
        <w:rPr>
          <w:rFonts w:ascii="Times New Roman" w:eastAsia="Times New Roman" w:hAnsi="Times New Roman" w:cs="Times New Roman"/>
          <w:sz w:val="28"/>
          <w:szCs w:val="28"/>
        </w:rPr>
        <w:t>“</w:t>
      </w:r>
      <w:r w:rsidRPr="006E3EB7">
        <w:rPr>
          <w:rFonts w:ascii="Times New Roman" w:eastAsia="Times New Roman" w:hAnsi="Times New Roman" w:cs="Times New Roman"/>
          <w:sz w:val="28"/>
          <w:szCs w:val="28"/>
        </w:rPr>
        <w:t>Đồng viên chủng trí</w:t>
      </w:r>
      <w:r w:rsidR="00BD309E" w:rsidRPr="006E3EB7">
        <w:rPr>
          <w:rFonts w:ascii="Times New Roman" w:eastAsia="Times New Roman" w:hAnsi="Times New Roman" w:cs="Times New Roman"/>
          <w:sz w:val="28"/>
          <w:szCs w:val="28"/>
        </w:rPr>
        <w:t>”</w:t>
      </w:r>
      <w:r w:rsidRPr="006E3EB7">
        <w:rPr>
          <w:rFonts w:ascii="Times New Roman" w:eastAsia="Times New Roman" w:hAnsi="Times New Roman" w:cs="Times New Roman"/>
          <w:sz w:val="28"/>
          <w:szCs w:val="28"/>
        </w:rPr>
        <w:t xml:space="preserve">. Những gì Kinh Hoa Nghiêm đã giảng, quý vị thấy trong Kinh Di Đà cũng có, </w:t>
      </w:r>
      <w:r w:rsidR="00BD309E" w:rsidRPr="006E3EB7">
        <w:rPr>
          <w:rFonts w:ascii="Times New Roman" w:eastAsia="Times New Roman" w:hAnsi="Times New Roman" w:cs="Times New Roman"/>
          <w:sz w:val="28"/>
          <w:szCs w:val="28"/>
        </w:rPr>
        <w:t>“</w:t>
      </w:r>
      <w:r w:rsidRPr="006E3EB7">
        <w:rPr>
          <w:rFonts w:ascii="Times New Roman" w:eastAsia="Times New Roman" w:hAnsi="Times New Roman" w:cs="Times New Roman"/>
          <w:sz w:val="28"/>
          <w:szCs w:val="28"/>
        </w:rPr>
        <w:t>Đồng viên chủng trí</w:t>
      </w:r>
      <w:r w:rsidR="00BD309E" w:rsidRPr="006E3EB7">
        <w:rPr>
          <w:rFonts w:ascii="Times New Roman" w:eastAsia="Times New Roman" w:hAnsi="Times New Roman" w:cs="Times New Roman"/>
          <w:sz w:val="28"/>
          <w:szCs w:val="28"/>
        </w:rPr>
        <w:t>”</w:t>
      </w:r>
      <w:r w:rsidRPr="006E3EB7">
        <w:rPr>
          <w:rFonts w:ascii="Times New Roman" w:eastAsia="Times New Roman" w:hAnsi="Times New Roman" w:cs="Times New Roman"/>
          <w:sz w:val="28"/>
          <w:szCs w:val="28"/>
        </w:rPr>
        <w:t xml:space="preserve"> chính là ý nghĩa này, đều là bất sanh bất diệt, thực vật hay khoáng vật thảy đều bất sanh bất diệt.</w:t>
      </w:r>
    </w:p>
    <w:p w14:paraId="2606EAA1" w14:textId="2E0556EF" w:rsidR="007B5CC9" w:rsidRPr="006E3EB7" w:rsidRDefault="00BD309E" w:rsidP="006E3EB7">
      <w:pPr>
        <w:spacing w:after="160" w:line="288" w:lineRule="auto"/>
        <w:ind w:firstLine="540"/>
        <w:jc w:val="both"/>
        <w:rPr>
          <w:rFonts w:ascii="Times New Roman" w:hAnsi="Times New Roman" w:cs="Times New Roman"/>
          <w:sz w:val="28"/>
        </w:rPr>
      </w:pPr>
      <w:r w:rsidRPr="006E3EB7">
        <w:rPr>
          <w:rFonts w:ascii="Times New Roman" w:eastAsia="Times New Roman" w:hAnsi="Times New Roman" w:cs="Times New Roman"/>
          <w:sz w:val="28"/>
          <w:szCs w:val="28"/>
        </w:rPr>
        <w:t>“</w:t>
      </w:r>
      <w:r w:rsidR="0030622D" w:rsidRPr="006E3EB7">
        <w:rPr>
          <w:rFonts w:ascii="Times New Roman" w:eastAsia="Times New Roman" w:hAnsi="Times New Roman" w:cs="Times New Roman"/>
          <w:sz w:val="28"/>
          <w:szCs w:val="28"/>
        </w:rPr>
        <w:t>Phật tánh tuy chúng sanh bổn cụ, nhi Phật chủng yếu đãi duyên sanh</w:t>
      </w:r>
      <w:r w:rsidRPr="006E3EB7">
        <w:rPr>
          <w:rFonts w:ascii="Times New Roman" w:eastAsia="Times New Roman" w:hAnsi="Times New Roman" w:cs="Times New Roman"/>
          <w:sz w:val="28"/>
          <w:szCs w:val="28"/>
        </w:rPr>
        <w:t>”</w:t>
      </w:r>
      <w:r w:rsidR="0030622D" w:rsidRPr="006E3EB7">
        <w:rPr>
          <w:rFonts w:ascii="Times New Roman" w:eastAsia="Times New Roman" w:hAnsi="Times New Roman" w:cs="Times New Roman"/>
          <w:sz w:val="28"/>
          <w:szCs w:val="28"/>
        </w:rPr>
        <w:t xml:space="preserve"> (Phật tánh tuy chúng sanh vốn sẵn đủ, nhưng hạt giống Phật phải đợi duyên mới sanh). Duyên phận để thành Phật là điều nhất định phải cần đến, không có cơ duyên này thì không thể thành tựu. Cơ duyên nằm ngay trong tay chúng ta, chúng ta có thể tự thành tựu chính mình, chúng ta cũng có thể giúp đỡ tất cả chúng sanh đạt được sự thành tựu cứu cánh viên mãn. Đây chính là điều Thế Tôn dạy chúng ta trong bộ kinh này: </w:t>
      </w:r>
      <w:r w:rsidRPr="006E3EB7">
        <w:rPr>
          <w:rFonts w:ascii="Times New Roman" w:eastAsia="Times New Roman" w:hAnsi="Times New Roman" w:cs="Times New Roman"/>
          <w:sz w:val="28"/>
          <w:szCs w:val="28"/>
        </w:rPr>
        <w:t>“</w:t>
      </w:r>
      <w:r w:rsidR="0030622D" w:rsidRPr="006E3EB7">
        <w:rPr>
          <w:rFonts w:ascii="Times New Roman" w:eastAsia="Times New Roman" w:hAnsi="Times New Roman" w:cs="Times New Roman"/>
          <w:sz w:val="28"/>
          <w:szCs w:val="28"/>
        </w:rPr>
        <w:t>Ưng vô sở trụ, nhi sanh kỳ tâm</w:t>
      </w:r>
      <w:r w:rsidRPr="006E3EB7">
        <w:rPr>
          <w:rFonts w:ascii="Times New Roman" w:eastAsia="Times New Roman" w:hAnsi="Times New Roman" w:cs="Times New Roman"/>
          <w:sz w:val="28"/>
          <w:szCs w:val="28"/>
        </w:rPr>
        <w:t>”</w:t>
      </w:r>
      <w:r w:rsidR="0030622D" w:rsidRPr="006E3EB7">
        <w:rPr>
          <w:rFonts w:ascii="Times New Roman" w:eastAsia="Times New Roman" w:hAnsi="Times New Roman" w:cs="Times New Roman"/>
          <w:sz w:val="28"/>
          <w:szCs w:val="28"/>
        </w:rPr>
        <w:t xml:space="preserve"> (Nên không trụ vào đâu, mà sanh tâm ấy). Phải sanh cái tâm này, đừng sanh cái tâm khác. Phải sanh cái tâm này: </w:t>
      </w:r>
      <w:r w:rsidRPr="006E3EB7">
        <w:rPr>
          <w:rFonts w:ascii="Times New Roman" w:eastAsia="Times New Roman" w:hAnsi="Times New Roman" w:cs="Times New Roman"/>
          <w:sz w:val="28"/>
          <w:szCs w:val="28"/>
        </w:rPr>
        <w:t>“</w:t>
      </w:r>
      <w:r w:rsidR="0030622D" w:rsidRPr="006E3EB7">
        <w:rPr>
          <w:rFonts w:ascii="Times New Roman" w:eastAsia="Times New Roman" w:hAnsi="Times New Roman" w:cs="Times New Roman"/>
          <w:sz w:val="28"/>
          <w:szCs w:val="28"/>
        </w:rPr>
        <w:t>Ưng vô sở trụ, nhi hành bố thí</w:t>
      </w:r>
      <w:r w:rsidRPr="006E3EB7">
        <w:rPr>
          <w:rFonts w:ascii="Times New Roman" w:eastAsia="Times New Roman" w:hAnsi="Times New Roman" w:cs="Times New Roman"/>
          <w:sz w:val="28"/>
          <w:szCs w:val="28"/>
        </w:rPr>
        <w:t>”</w:t>
      </w:r>
      <w:r w:rsidR="0030622D" w:rsidRPr="006E3EB7">
        <w:rPr>
          <w:rFonts w:ascii="Times New Roman" w:eastAsia="Times New Roman" w:hAnsi="Times New Roman" w:cs="Times New Roman"/>
          <w:sz w:val="28"/>
          <w:szCs w:val="28"/>
        </w:rPr>
        <w:t xml:space="preserve"> (Nên không trụ vào đâu, mà hành bố thí). Chúng ta bố thí Phật pháp, bố thí cái Tăng thượng duyên để thành Phật, đây là điều hoàn toàn chính xác, phải lấy việc này làm hàng đầu.</w:t>
      </w:r>
    </w:p>
    <w:sectPr w:rsidR="007B5CC9" w:rsidRPr="006E3EB7" w:rsidSect="006E3EB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00B9DA" w14:textId="77777777" w:rsidR="006E3EB7" w:rsidRDefault="006E3EB7" w:rsidP="006E3EB7">
      <w:pPr>
        <w:spacing w:after="0" w:line="240" w:lineRule="auto"/>
      </w:pPr>
      <w:r>
        <w:separator/>
      </w:r>
    </w:p>
  </w:endnote>
  <w:endnote w:type="continuationSeparator" w:id="0">
    <w:p w14:paraId="526759E4" w14:textId="77777777" w:rsidR="006E3EB7" w:rsidRDefault="006E3EB7" w:rsidP="006E3E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1C9C2" w14:textId="77777777" w:rsidR="006E3EB7" w:rsidRDefault="006E3E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15688" w14:textId="6B4AC46C" w:rsidR="006E3EB7" w:rsidRPr="006E3EB7" w:rsidRDefault="006E3EB7" w:rsidP="006E3EB7">
    <w:pPr>
      <w:pStyle w:val="Footer"/>
      <w:tabs>
        <w:tab w:val="clear" w:pos="4513"/>
        <w:tab w:val="clear" w:pos="9026"/>
      </w:tabs>
      <w:jc w:val="center"/>
      <w:rPr>
        <w:rFonts w:ascii="Times New Roman" w:hAnsi="Times New Roman" w:cs="Times New Roman"/>
        <w:sz w:val="24"/>
      </w:rPr>
    </w:pPr>
    <w:r w:rsidRPr="006E3EB7">
      <w:rPr>
        <w:rFonts w:ascii="Times New Roman" w:hAnsi="Times New Roman" w:cs="Times New Roman"/>
        <w:sz w:val="24"/>
      </w:rPr>
      <w:fldChar w:fldCharType="begin"/>
    </w:r>
    <w:r w:rsidRPr="006E3EB7">
      <w:rPr>
        <w:rFonts w:ascii="Times New Roman" w:hAnsi="Times New Roman" w:cs="Times New Roman"/>
        <w:sz w:val="24"/>
      </w:rPr>
      <w:instrText xml:space="preserve"> PAGE  \* MERGEFORMAT </w:instrText>
    </w:r>
    <w:r w:rsidRPr="006E3EB7">
      <w:rPr>
        <w:rFonts w:ascii="Times New Roman" w:hAnsi="Times New Roman" w:cs="Times New Roman"/>
        <w:sz w:val="24"/>
      </w:rPr>
      <w:fldChar w:fldCharType="separate"/>
    </w:r>
    <w:r w:rsidRPr="006E3EB7">
      <w:rPr>
        <w:rFonts w:ascii="Times New Roman" w:hAnsi="Times New Roman" w:cs="Times New Roman"/>
        <w:noProof/>
        <w:sz w:val="24"/>
      </w:rPr>
      <w:t>1</w:t>
    </w:r>
    <w:r w:rsidRPr="006E3EB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A4D83" w14:textId="77777777" w:rsidR="006E3EB7" w:rsidRDefault="006E3E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698822" w14:textId="77777777" w:rsidR="006E3EB7" w:rsidRDefault="006E3EB7" w:rsidP="006E3EB7">
      <w:pPr>
        <w:spacing w:after="0" w:line="240" w:lineRule="auto"/>
      </w:pPr>
      <w:r>
        <w:separator/>
      </w:r>
    </w:p>
  </w:footnote>
  <w:footnote w:type="continuationSeparator" w:id="0">
    <w:p w14:paraId="6C8A4D0B" w14:textId="77777777" w:rsidR="006E3EB7" w:rsidRDefault="006E3EB7" w:rsidP="006E3E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E77FE" w14:textId="77777777" w:rsidR="006E3EB7" w:rsidRDefault="006E3E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7E8F9" w14:textId="77777777" w:rsidR="006E3EB7" w:rsidRDefault="006E3E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BBA25" w14:textId="77777777" w:rsidR="006E3EB7" w:rsidRDefault="006E3E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02E7"/>
    <w:rsid w:val="000352CE"/>
    <w:rsid w:val="00117002"/>
    <w:rsid w:val="00184AA4"/>
    <w:rsid w:val="0030622D"/>
    <w:rsid w:val="005139FE"/>
    <w:rsid w:val="006C449B"/>
    <w:rsid w:val="006E3EB7"/>
    <w:rsid w:val="0079251A"/>
    <w:rsid w:val="007B5CC9"/>
    <w:rsid w:val="00806B7D"/>
    <w:rsid w:val="008502E7"/>
    <w:rsid w:val="00BD309E"/>
    <w:rsid w:val="00FC22A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CA48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062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9">
    <w:name w:val="citation-9"/>
    <w:basedOn w:val="DefaultParagraphFont"/>
    <w:rsid w:val="0030622D"/>
  </w:style>
  <w:style w:type="character" w:customStyle="1" w:styleId="citation-8">
    <w:name w:val="citation-8"/>
    <w:basedOn w:val="DefaultParagraphFont"/>
    <w:rsid w:val="0030622D"/>
  </w:style>
  <w:style w:type="character" w:customStyle="1" w:styleId="citation-7">
    <w:name w:val="citation-7"/>
    <w:basedOn w:val="DefaultParagraphFont"/>
    <w:rsid w:val="0030622D"/>
  </w:style>
  <w:style w:type="character" w:customStyle="1" w:styleId="citation-6">
    <w:name w:val="citation-6"/>
    <w:basedOn w:val="DefaultParagraphFont"/>
    <w:rsid w:val="0030622D"/>
  </w:style>
  <w:style w:type="character" w:customStyle="1" w:styleId="citation-5">
    <w:name w:val="citation-5"/>
    <w:basedOn w:val="DefaultParagraphFont"/>
    <w:rsid w:val="0030622D"/>
  </w:style>
  <w:style w:type="paragraph" w:styleId="Header">
    <w:name w:val="header"/>
    <w:basedOn w:val="Normal"/>
    <w:link w:val="HeaderChar"/>
    <w:uiPriority w:val="99"/>
    <w:unhideWhenUsed/>
    <w:rsid w:val="006E3E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3EB7"/>
  </w:style>
  <w:style w:type="paragraph" w:styleId="Footer">
    <w:name w:val="footer"/>
    <w:basedOn w:val="Normal"/>
    <w:link w:val="FooterChar"/>
    <w:uiPriority w:val="99"/>
    <w:unhideWhenUsed/>
    <w:rsid w:val="006E3E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3E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8695171">
      <w:bodyDiv w:val="1"/>
      <w:marLeft w:val="0"/>
      <w:marRight w:val="0"/>
      <w:marTop w:val="0"/>
      <w:marBottom w:val="0"/>
      <w:divBdr>
        <w:top w:val="none" w:sz="0" w:space="0" w:color="auto"/>
        <w:left w:val="none" w:sz="0" w:space="0" w:color="auto"/>
        <w:bottom w:val="none" w:sz="0" w:space="0" w:color="auto"/>
        <w:right w:val="none" w:sz="0" w:space="0" w:color="auto"/>
      </w:divBdr>
      <w:divsChild>
        <w:div w:id="20505713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864</Words>
  <Characters>4925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2025-12-29T02:34:00Z</dcterms:created>
  <dcterms:modified xsi:type="dcterms:W3CDTF">2026-10-23T03:20:00Z</dcterms:modified>
</cp:coreProperties>
</file>